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34" w:rsidRDefault="00D86834" w:rsidP="0017506B">
      <w:pPr>
        <w:tabs>
          <w:tab w:val="left" w:pos="284"/>
        </w:tabs>
        <w:spacing w:after="0" w:line="480" w:lineRule="auto"/>
        <w:rPr>
          <w:b/>
        </w:rPr>
      </w:pPr>
    </w:p>
    <w:tbl>
      <w:tblPr>
        <w:tblStyle w:val="a"/>
        <w:tblW w:w="140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76"/>
        <w:gridCol w:w="1319"/>
        <w:gridCol w:w="439"/>
        <w:gridCol w:w="1466"/>
        <w:gridCol w:w="439"/>
        <w:gridCol w:w="1612"/>
        <w:gridCol w:w="382"/>
      </w:tblGrid>
      <w:tr w:rsidR="00D86834">
        <w:trPr>
          <w:trHeight w:val="352"/>
          <w:jc w:val="center"/>
        </w:trPr>
        <w:tc>
          <w:tcPr>
            <w:tcW w:w="14033" w:type="dxa"/>
            <w:gridSpan w:val="7"/>
          </w:tcPr>
          <w:p w:rsidR="00D86834" w:rsidRDefault="00570A4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Nombre de la Unidad Académica:  </w:t>
            </w:r>
          </w:p>
        </w:tc>
      </w:tr>
      <w:tr w:rsidR="00D86834">
        <w:trPr>
          <w:trHeight w:val="322"/>
          <w:jc w:val="center"/>
        </w:trPr>
        <w:tc>
          <w:tcPr>
            <w:tcW w:w="8376" w:type="dxa"/>
          </w:tcPr>
          <w:p w:rsidR="00D86834" w:rsidRDefault="00570A4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Unidad de Aprendizaje:                                                                       </w:t>
            </w:r>
          </w:p>
        </w:tc>
        <w:tc>
          <w:tcPr>
            <w:tcW w:w="1319" w:type="dxa"/>
            <w:shd w:val="clear" w:color="auto" w:fill="B4C6E7"/>
          </w:tcPr>
          <w:p w:rsidR="00D86834" w:rsidRDefault="00570A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Básica</w:t>
            </w:r>
          </w:p>
        </w:tc>
        <w:tc>
          <w:tcPr>
            <w:tcW w:w="439" w:type="dxa"/>
          </w:tcPr>
          <w:p w:rsidR="00D86834" w:rsidRDefault="00D868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6" w:type="dxa"/>
            <w:shd w:val="clear" w:color="auto" w:fill="B4C6E7"/>
          </w:tcPr>
          <w:p w:rsidR="00D86834" w:rsidRDefault="00570A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Humanística</w:t>
            </w:r>
          </w:p>
        </w:tc>
        <w:tc>
          <w:tcPr>
            <w:tcW w:w="439" w:type="dxa"/>
          </w:tcPr>
          <w:p w:rsidR="00D86834" w:rsidRDefault="00D868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12" w:type="dxa"/>
            <w:shd w:val="clear" w:color="auto" w:fill="B4C6E7"/>
          </w:tcPr>
          <w:p w:rsidR="00D86834" w:rsidRDefault="00570A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Tecnológica</w:t>
            </w:r>
          </w:p>
        </w:tc>
        <w:tc>
          <w:tcPr>
            <w:tcW w:w="382" w:type="dxa"/>
          </w:tcPr>
          <w:p w:rsidR="00D86834" w:rsidRDefault="00D8683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6834">
        <w:trPr>
          <w:trHeight w:val="324"/>
          <w:jc w:val="center"/>
        </w:trPr>
        <w:tc>
          <w:tcPr>
            <w:tcW w:w="14033" w:type="dxa"/>
            <w:gridSpan w:val="7"/>
          </w:tcPr>
          <w:p w:rsidR="00D86834" w:rsidRDefault="00570A4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Programa Académico:  </w:t>
            </w:r>
          </w:p>
        </w:tc>
      </w:tr>
      <w:tr w:rsidR="00D86834">
        <w:trPr>
          <w:trHeight w:val="324"/>
          <w:jc w:val="center"/>
        </w:trPr>
        <w:tc>
          <w:tcPr>
            <w:tcW w:w="14033" w:type="dxa"/>
            <w:gridSpan w:val="7"/>
          </w:tcPr>
          <w:p w:rsidR="00D86834" w:rsidRDefault="00570A4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Turno:</w:t>
            </w:r>
          </w:p>
        </w:tc>
      </w:tr>
    </w:tbl>
    <w:p w:rsidR="00D86834" w:rsidRDefault="00570A4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   </w:t>
      </w:r>
    </w:p>
    <w:p w:rsidR="00D86834" w:rsidRDefault="00570A4A">
      <w:pPr>
        <w:spacing w:after="0" w:line="240" w:lineRule="auto"/>
        <w:ind w:left="-567"/>
        <w:jc w:val="both"/>
      </w:pPr>
      <w:r>
        <w:rPr>
          <w:b/>
        </w:rPr>
        <w:t>Instrucciones</w:t>
      </w:r>
      <w:r>
        <w:t xml:space="preserve">: Con base en los criterios de evaluación, marque con una </w:t>
      </w:r>
      <w:r>
        <w:rPr>
          <w:b/>
        </w:rPr>
        <w:t>“X”</w:t>
      </w:r>
      <w:r>
        <w:t xml:space="preserve"> en la columna correspondiente de acuerdo a la información solicitada. </w:t>
      </w:r>
    </w:p>
    <w:p w:rsidR="00D86834" w:rsidRDefault="00D86834">
      <w:pPr>
        <w:spacing w:after="0" w:line="240" w:lineRule="auto"/>
        <w:jc w:val="both"/>
        <w:rPr>
          <w:sz w:val="12"/>
          <w:szCs w:val="12"/>
        </w:rPr>
      </w:pPr>
    </w:p>
    <w:p w:rsidR="00D86834" w:rsidRDefault="00D86834">
      <w:pPr>
        <w:rPr>
          <w:sz w:val="12"/>
          <w:szCs w:val="12"/>
        </w:rPr>
      </w:pPr>
    </w:p>
    <w:tbl>
      <w:tblPr>
        <w:tblStyle w:val="a0"/>
        <w:tblW w:w="1414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7"/>
        <w:gridCol w:w="7274"/>
        <w:gridCol w:w="567"/>
        <w:gridCol w:w="567"/>
        <w:gridCol w:w="4084"/>
      </w:tblGrid>
      <w:tr w:rsidR="00D86834">
        <w:trPr>
          <w:trHeight w:val="280"/>
        </w:trPr>
        <w:tc>
          <w:tcPr>
            <w:tcW w:w="14149" w:type="dxa"/>
            <w:gridSpan w:val="5"/>
            <w:shd w:val="clear" w:color="auto" w:fill="B4C6E7"/>
            <w:vAlign w:val="bottom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Revisión por parte del Presidente de Academia.</w:t>
            </w:r>
          </w:p>
        </w:tc>
      </w:tr>
      <w:tr w:rsidR="00D86834">
        <w:trPr>
          <w:trHeight w:val="280"/>
        </w:trPr>
        <w:tc>
          <w:tcPr>
            <w:tcW w:w="1657" w:type="dxa"/>
            <w:shd w:val="clear" w:color="auto" w:fill="B4C6E7"/>
            <w:vAlign w:val="bottom"/>
          </w:tcPr>
          <w:p w:rsidR="00D86834" w:rsidRDefault="00570A4A">
            <w:pPr>
              <w:jc w:val="right"/>
              <w:rPr>
                <w:b/>
              </w:rPr>
            </w:pPr>
            <w:r>
              <w:rPr>
                <w:b/>
              </w:rPr>
              <w:t>COMPONENTES</w:t>
            </w:r>
          </w:p>
        </w:tc>
        <w:tc>
          <w:tcPr>
            <w:tcW w:w="7274" w:type="dxa"/>
            <w:shd w:val="clear" w:color="auto" w:fill="B4C6E7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084" w:type="dxa"/>
            <w:shd w:val="clear" w:color="auto" w:fill="B4C6E7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86834">
        <w:trPr>
          <w:trHeight w:val="547"/>
        </w:trPr>
        <w:tc>
          <w:tcPr>
            <w:tcW w:w="1657" w:type="dxa"/>
            <w:vMerge w:val="restart"/>
            <w:shd w:val="clear" w:color="auto" w:fill="B4C6E7"/>
          </w:tcPr>
          <w:p w:rsidR="00D86834" w:rsidRDefault="00D86834">
            <w:pPr>
              <w:jc w:val="both"/>
              <w:rPr>
                <w:b/>
              </w:rPr>
            </w:pPr>
          </w:p>
          <w:p w:rsidR="00D86834" w:rsidRDefault="00570A4A">
            <w:pPr>
              <w:jc w:val="both"/>
            </w:pPr>
            <w:r>
              <w:rPr>
                <w:b/>
              </w:rPr>
              <w:t>SECCIÓN 1</w:t>
            </w:r>
          </w:p>
        </w:tc>
        <w:tc>
          <w:tcPr>
            <w:tcW w:w="7274" w:type="dxa"/>
            <w:vAlign w:val="center"/>
          </w:tcPr>
          <w:p w:rsidR="00D86834" w:rsidRDefault="00570A4A">
            <w:pPr>
              <w:jc w:val="both"/>
            </w:pPr>
            <w:r>
              <w:t>Reflexión individual del trabajo por docente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4084" w:type="dxa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439"/>
        </w:trPr>
        <w:tc>
          <w:tcPr>
            <w:tcW w:w="1657" w:type="dxa"/>
            <w:vMerge/>
            <w:shd w:val="clear" w:color="auto" w:fill="B4C6E7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74" w:type="dxa"/>
            <w:vAlign w:val="center"/>
          </w:tcPr>
          <w:p w:rsidR="00D86834" w:rsidRDefault="00570A4A">
            <w:pPr>
              <w:jc w:val="both"/>
            </w:pPr>
            <w:r>
              <w:t>Reflexión de la Academia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4084" w:type="dxa"/>
          </w:tcPr>
          <w:p w:rsidR="00D86834" w:rsidRDefault="00D86834">
            <w:pPr>
              <w:jc w:val="both"/>
            </w:pPr>
          </w:p>
        </w:tc>
      </w:tr>
    </w:tbl>
    <w:p w:rsidR="00D86834" w:rsidRDefault="00D86834">
      <w:pPr>
        <w:rPr>
          <w:sz w:val="10"/>
          <w:szCs w:val="10"/>
        </w:rPr>
      </w:pPr>
    </w:p>
    <w:tbl>
      <w:tblPr>
        <w:tblStyle w:val="a1"/>
        <w:tblW w:w="141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7230"/>
        <w:gridCol w:w="567"/>
        <w:gridCol w:w="567"/>
        <w:gridCol w:w="4105"/>
      </w:tblGrid>
      <w:tr w:rsidR="00D86834">
        <w:trPr>
          <w:trHeight w:val="305"/>
          <w:jc w:val="center"/>
        </w:trPr>
        <w:tc>
          <w:tcPr>
            <w:tcW w:w="1706" w:type="dxa"/>
            <w:vMerge w:val="restart"/>
            <w:shd w:val="clear" w:color="auto" w:fill="B4C6E7"/>
            <w:vAlign w:val="center"/>
          </w:tcPr>
          <w:p w:rsidR="00D86834" w:rsidRDefault="00D86834">
            <w:pPr>
              <w:jc w:val="both"/>
              <w:rPr>
                <w:b/>
              </w:rPr>
            </w:pPr>
          </w:p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SECCIÓN 2</w:t>
            </w:r>
          </w:p>
        </w:tc>
        <w:tc>
          <w:tcPr>
            <w:tcW w:w="7230" w:type="dxa"/>
            <w:shd w:val="clear" w:color="auto" w:fill="B4C6E7"/>
          </w:tcPr>
          <w:p w:rsidR="00D86834" w:rsidRDefault="00570A4A">
            <w:pPr>
              <w:jc w:val="center"/>
            </w:pPr>
            <w:r>
              <w:rPr>
                <w:b/>
              </w:rPr>
              <w:t xml:space="preserve">CRITERIOS DE EVALUACIÓN </w:t>
            </w:r>
          </w:p>
        </w:tc>
        <w:tc>
          <w:tcPr>
            <w:tcW w:w="567" w:type="dxa"/>
            <w:vMerge w:val="restart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vMerge w:val="restart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05" w:type="dxa"/>
            <w:vMerge w:val="restart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shd w:val="clear" w:color="auto" w:fill="B4C6E7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PLANEACIÓN DIDÁCTICA POR ACADEMIA</w:t>
            </w:r>
          </w:p>
        </w:tc>
        <w:tc>
          <w:tcPr>
            <w:tcW w:w="567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05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Especifican los saberes que se desarrollarán por RAP en cada competencia y el número de horas totales.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 xml:space="preserve">Los docentes planifican su secuencia didáctica presencial, utilizando estrategias esenciales que apoyen el proceso de enseñanza aprendizaje (método, técnicas, dinámicas grupales, uso de </w:t>
            </w:r>
            <w:proofErr w:type="spellStart"/>
            <w:r>
              <w:t>TIC´s</w:t>
            </w:r>
            <w:proofErr w:type="spellEnd"/>
            <w:r>
              <w:t xml:space="preserve"> y etc.) 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 w:rsidTr="008A6933">
        <w:trPr>
          <w:trHeight w:val="44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 xml:space="preserve">Dentro de las estrategias el docente describe las actividades realizadas en horas en otros ambientes de aprendizaje, prácticas, laboratorios y proyecto aula.  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Cada estrategia esencial presenta sus materiales y recursos didácticos.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Cada evidencia de aprendizaje formativo presenta sus criterios de evaluación.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494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El instrumento de evaluación es el adecuado para medir el aprendizaje formativo.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EVIDENCIA INTEGRADORA DE LA COMPETENCIA PARTICULAR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05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 xml:space="preserve">Establecen una sola evidencia integradora de aprendizaje por competencia particular que evalúe el logro de esta. 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Establecen las fechas de entrega/aplicación de la evidencia integradora de aprendizaje de la competencia particular.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Los criterios de evaluación de la evidencia integradora de aprendizaje, son claros, concisos y miden la calidad del producto o desempeño (evidencia).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326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El instrumento de evaluación es adecuado para medir la evidencia integradora de aprendizaje.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EVIDENCIA INTEGRADORA DE LA UNIDAD DE APRENDIZAJE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05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 xml:space="preserve">Establecen una sola evidencia integradora de la unidad de aprendizaje por competencia general que evalúe el logro de esta. 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Establecen las fechas de entrega/aplicación de la evidencia integradora de la unidad de aprendizaje de la competencia general.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</w:tcPr>
          <w:p w:rsidR="00D86834" w:rsidRDefault="00D86834"/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  <w:rPr>
                <w:color w:val="70AD47"/>
              </w:rPr>
            </w:pPr>
            <w:r>
              <w:t>Los criterios de evaluación de la evidencia integradora de la unidad de aprendizaje, son claros, concisos y miden la calidad del producto o desempeño (evidencia).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</w:tcPr>
          <w:p w:rsidR="00D86834" w:rsidRDefault="00D86834"/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En la evidencia integradora de la unidad de aprendizaje indica el porcentaje de acreditación establecida en el plan de evaluación del programa de estudios.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</w:tcPr>
          <w:p w:rsidR="00D86834" w:rsidRDefault="00D86834"/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PRÁCTICAS POR COMPETENCIA PARTICULAR (CUANDO LA UNIDAD DE APRENDIZAJE ES TEÓRICA DEBE OMITIRSE ESTE RUBRO)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05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Las prácticas están planeadas por competencia particular.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 xml:space="preserve">Se especifican los </w:t>
            </w:r>
            <w:proofErr w:type="spellStart"/>
            <w:r>
              <w:t>RAP’s</w:t>
            </w:r>
            <w:proofErr w:type="spellEnd"/>
            <w:r>
              <w:t xml:space="preserve"> a alcanzar.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Las prácticas que aparecen en este formato son las mismas que aparecen en la planeación didáctica por Academia.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 xml:space="preserve">La evidencia de aprendizaje cumple con los </w:t>
            </w:r>
            <w:proofErr w:type="spellStart"/>
            <w:r>
              <w:t>RAP’s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Indica si la práctica tiene nombre de la práctica, propósito y fecha.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5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Los criterios de evaluación son acordes a la evidencia de aprendizaje en cada práctica.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  <w:vAlign w:val="center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B4C6E7"/>
            <w:vAlign w:val="center"/>
          </w:tcPr>
          <w:p w:rsidR="00D86834" w:rsidRDefault="00570A4A">
            <w:pPr>
              <w:jc w:val="center"/>
            </w:pPr>
            <w:r>
              <w:rPr>
                <w:b/>
              </w:rPr>
              <w:t>REFERENCIAS DOCUMENTALES Y ELECTRÓNICAS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05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Deberá estar seccionado por cada competencia particular.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63"/>
          <w:jc w:val="center"/>
        </w:trPr>
        <w:tc>
          <w:tcPr>
            <w:tcW w:w="1706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FFFFFF"/>
            <w:vAlign w:val="center"/>
          </w:tcPr>
          <w:p w:rsidR="00D86834" w:rsidRDefault="00570A4A">
            <w:pPr>
              <w:jc w:val="both"/>
            </w:pPr>
            <w:r>
              <w:t>Referencias documentales y electrónicas se deben colocar en formato “APA”.</w:t>
            </w: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86834" w:rsidRDefault="00D86834">
            <w:pPr>
              <w:jc w:val="both"/>
            </w:pPr>
          </w:p>
        </w:tc>
        <w:tc>
          <w:tcPr>
            <w:tcW w:w="4105" w:type="dxa"/>
            <w:shd w:val="clear" w:color="auto" w:fill="FFFFFF"/>
          </w:tcPr>
          <w:p w:rsidR="00D86834" w:rsidRDefault="00D86834"/>
        </w:tc>
      </w:tr>
    </w:tbl>
    <w:p w:rsidR="00D86834" w:rsidRDefault="00D86834">
      <w:pPr>
        <w:spacing w:line="240" w:lineRule="auto"/>
        <w:ind w:left="-709"/>
        <w:rPr>
          <w:b/>
          <w:sz w:val="24"/>
          <w:szCs w:val="24"/>
        </w:rPr>
      </w:pPr>
    </w:p>
    <w:p w:rsidR="008A6933" w:rsidRDefault="008A6933">
      <w:pPr>
        <w:spacing w:line="240" w:lineRule="auto"/>
        <w:ind w:left="-709"/>
        <w:rPr>
          <w:b/>
          <w:sz w:val="24"/>
          <w:szCs w:val="24"/>
        </w:rPr>
      </w:pPr>
    </w:p>
    <w:tbl>
      <w:tblPr>
        <w:tblStyle w:val="a2"/>
        <w:tblW w:w="1403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230"/>
        <w:gridCol w:w="567"/>
        <w:gridCol w:w="567"/>
        <w:gridCol w:w="3969"/>
      </w:tblGrid>
      <w:tr w:rsidR="00D86834">
        <w:trPr>
          <w:trHeight w:val="617"/>
        </w:trPr>
        <w:tc>
          <w:tcPr>
            <w:tcW w:w="1701" w:type="dxa"/>
            <w:shd w:val="clear" w:color="auto" w:fill="B4C6E7"/>
            <w:vAlign w:val="center"/>
          </w:tcPr>
          <w:p w:rsidR="00D86834" w:rsidRDefault="00570A4A">
            <w:pPr>
              <w:jc w:val="center"/>
            </w:pPr>
            <w:r>
              <w:rPr>
                <w:b/>
              </w:rPr>
              <w:lastRenderedPageBreak/>
              <w:t>COMPONENTES</w:t>
            </w:r>
          </w:p>
        </w:tc>
        <w:tc>
          <w:tcPr>
            <w:tcW w:w="7230" w:type="dxa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CRONOGRAMA DE SESIONES POR ACADEMIA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969" w:type="dxa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86834">
        <w:trPr>
          <w:trHeight w:val="308"/>
        </w:trPr>
        <w:tc>
          <w:tcPr>
            <w:tcW w:w="1701" w:type="dxa"/>
            <w:vMerge w:val="restart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SECCIÓN 3</w:t>
            </w:r>
          </w:p>
        </w:tc>
        <w:tc>
          <w:tcPr>
            <w:tcW w:w="7230" w:type="dxa"/>
            <w:vAlign w:val="center"/>
          </w:tcPr>
          <w:p w:rsidR="00D86834" w:rsidRDefault="00570A4A">
            <w:r>
              <w:t>Por semana, especifican el periodo.</w:t>
            </w:r>
          </w:p>
        </w:tc>
        <w:tc>
          <w:tcPr>
            <w:tcW w:w="567" w:type="dxa"/>
          </w:tcPr>
          <w:p w:rsidR="00D86834" w:rsidRDefault="00D86834"/>
        </w:tc>
        <w:tc>
          <w:tcPr>
            <w:tcW w:w="567" w:type="dxa"/>
          </w:tcPr>
          <w:p w:rsidR="00D86834" w:rsidRDefault="00D86834"/>
        </w:tc>
        <w:tc>
          <w:tcPr>
            <w:tcW w:w="3969" w:type="dxa"/>
          </w:tcPr>
          <w:p w:rsidR="00D86834" w:rsidRDefault="00D86834"/>
        </w:tc>
      </w:tr>
      <w:tr w:rsidR="00D86834">
        <w:trPr>
          <w:trHeight w:val="308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r>
              <w:t>Especifican los saberes por competencia particular.</w:t>
            </w:r>
          </w:p>
        </w:tc>
        <w:tc>
          <w:tcPr>
            <w:tcW w:w="567" w:type="dxa"/>
          </w:tcPr>
          <w:p w:rsidR="00D86834" w:rsidRDefault="00D86834"/>
        </w:tc>
        <w:tc>
          <w:tcPr>
            <w:tcW w:w="567" w:type="dxa"/>
          </w:tcPr>
          <w:p w:rsidR="00D86834" w:rsidRDefault="00D86834"/>
        </w:tc>
        <w:tc>
          <w:tcPr>
            <w:tcW w:w="3969" w:type="dxa"/>
          </w:tcPr>
          <w:p w:rsidR="00D86834" w:rsidRDefault="00D86834"/>
        </w:tc>
      </w:tr>
      <w:tr w:rsidR="00D86834">
        <w:trPr>
          <w:trHeight w:val="308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r>
              <w:t>Establece las estrategias de enseñanza aprendizaje.</w:t>
            </w:r>
          </w:p>
        </w:tc>
        <w:tc>
          <w:tcPr>
            <w:tcW w:w="567" w:type="dxa"/>
          </w:tcPr>
          <w:p w:rsidR="00D86834" w:rsidRDefault="00D86834"/>
        </w:tc>
        <w:tc>
          <w:tcPr>
            <w:tcW w:w="567" w:type="dxa"/>
          </w:tcPr>
          <w:p w:rsidR="00D86834" w:rsidRDefault="00D86834"/>
        </w:tc>
        <w:tc>
          <w:tcPr>
            <w:tcW w:w="3969" w:type="dxa"/>
          </w:tcPr>
          <w:p w:rsidR="00D86834" w:rsidRDefault="00D86834"/>
        </w:tc>
      </w:tr>
      <w:tr w:rsidR="00D86834">
        <w:trPr>
          <w:trHeight w:val="308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r>
              <w:t>Especifica las actividades a realizar, así como el periodo.</w:t>
            </w:r>
          </w:p>
          <w:p w:rsidR="00D86834" w:rsidRDefault="00D86834"/>
        </w:tc>
        <w:tc>
          <w:tcPr>
            <w:tcW w:w="567" w:type="dxa"/>
          </w:tcPr>
          <w:p w:rsidR="00D86834" w:rsidRDefault="00D86834"/>
        </w:tc>
        <w:tc>
          <w:tcPr>
            <w:tcW w:w="567" w:type="dxa"/>
          </w:tcPr>
          <w:p w:rsidR="00D86834" w:rsidRDefault="00D86834"/>
        </w:tc>
        <w:tc>
          <w:tcPr>
            <w:tcW w:w="3969" w:type="dxa"/>
          </w:tcPr>
          <w:p w:rsidR="00D86834" w:rsidRDefault="00D86834"/>
        </w:tc>
      </w:tr>
      <w:tr w:rsidR="00D86834">
        <w:trPr>
          <w:trHeight w:val="308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33" w:type="dxa"/>
            <w:gridSpan w:val="4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 xml:space="preserve">Revisión por Jefe de Área y Jefe de Servicios Académicos. </w:t>
            </w:r>
          </w:p>
        </w:tc>
      </w:tr>
      <w:tr w:rsidR="00D86834">
        <w:trPr>
          <w:trHeight w:val="308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B4C6E7"/>
            <w:vAlign w:val="center"/>
          </w:tcPr>
          <w:p w:rsidR="00D86834" w:rsidRDefault="00570A4A">
            <w:pPr>
              <w:jc w:val="center"/>
            </w:pPr>
            <w:r>
              <w:rPr>
                <w:b/>
              </w:rPr>
              <w:t>ACTA DE ACUERDOS DE LA ACADEMIA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969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86834">
        <w:trPr>
          <w:trHeight w:val="693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D86834" w:rsidRDefault="00570A4A">
            <w:r>
              <w:t>Deberá contener los acuerdos de los siguientes temas:</w:t>
            </w:r>
          </w:p>
          <w:p w:rsidR="00D86834" w:rsidRDefault="00570A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Encuadre de evaluación de la Unidad de aprendizaje (Porcentajes y criterios de evaluación, así como sanciones por plagio)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985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Diagnóstica (características, instrumento/herramienta tecnológica -especificar si será común para todos los grupos o si es de diseño individual por cada docente. Considerar los recursos tecnológicos y condiciones para el trabajo a distancia)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365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Indicar fechas de evaluación ordinarias, extraordinarias y a título de suficiencia. 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197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Diseño de estrategias e instrumentos de evaluación (responsables) 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346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Determinar las actividades que se llevarán a cabo en las horas en otros ambientes de aprendizaje 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219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 w:rsidP="008A69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Asesorías y estrategias didácticas para recuperación de alumnos (señalar responsables, horarios y espacios)</w:t>
            </w:r>
            <w:bookmarkStart w:id="0" w:name="_GoBack"/>
            <w:bookmarkEnd w:id="0"/>
          </w:p>
        </w:tc>
        <w:tc>
          <w:tcPr>
            <w:tcW w:w="567" w:type="dxa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419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Participación en eventos académicos, encuentros y proyectos institucionales (responsables)</w:t>
            </w:r>
          </w:p>
        </w:tc>
        <w:tc>
          <w:tcPr>
            <w:tcW w:w="567" w:type="dxa"/>
            <w:vMerge w:val="restart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  <w:vMerge w:val="restart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  <w:vMerge w:val="restart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1513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Proyecto Aula</w:t>
            </w:r>
          </w:p>
          <w:p w:rsidR="00D86834" w:rsidRDefault="00570A4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Especificar posibles temas a desarrollar en Proyecto Aula</w:t>
            </w:r>
          </w:p>
          <w:p w:rsidR="00D86834" w:rsidRDefault="00570A4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Especificar las fechas programadas de las actividades que se van a llevar a cabo de Proyecto Aula, los medios de comunicación y recursos tecnológicos que utilizarán para comunicarse y coordinar las actividades </w:t>
            </w:r>
          </w:p>
        </w:tc>
        <w:tc>
          <w:tcPr>
            <w:tcW w:w="567" w:type="dxa"/>
            <w:vMerge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69" w:type="dxa"/>
            <w:vMerge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834">
        <w:trPr>
          <w:trHeight w:val="671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Tutorías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543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Asuntos Generales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</w:tcPr>
          <w:p w:rsidR="00D86834" w:rsidRDefault="00D86834">
            <w:pPr>
              <w:jc w:val="both"/>
            </w:pPr>
          </w:p>
        </w:tc>
      </w:tr>
      <w:tr w:rsidR="00D86834">
        <w:trPr>
          <w:trHeight w:val="651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jc w:val="both"/>
            </w:pPr>
            <w:r>
              <w:t>Se encuentra la imagen y las firmas de los integrantes de la Academia que asistieron a la reunión.</w:t>
            </w:r>
          </w:p>
        </w:tc>
        <w:tc>
          <w:tcPr>
            <w:tcW w:w="567" w:type="dxa"/>
          </w:tcPr>
          <w:p w:rsidR="00D86834" w:rsidRDefault="00D86834"/>
        </w:tc>
        <w:tc>
          <w:tcPr>
            <w:tcW w:w="567" w:type="dxa"/>
          </w:tcPr>
          <w:p w:rsidR="00D86834" w:rsidRDefault="00D86834"/>
        </w:tc>
        <w:tc>
          <w:tcPr>
            <w:tcW w:w="3969" w:type="dxa"/>
          </w:tcPr>
          <w:p w:rsidR="00D86834" w:rsidRDefault="00D86834"/>
        </w:tc>
      </w:tr>
      <w:tr w:rsidR="00D86834">
        <w:trPr>
          <w:trHeight w:val="286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33" w:type="dxa"/>
            <w:gridSpan w:val="4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 xml:space="preserve">Revisión por parte del Jefe de Servicios Académicos y Subdirector Académico. </w:t>
            </w:r>
          </w:p>
        </w:tc>
      </w:tr>
      <w:tr w:rsidR="00D86834">
        <w:trPr>
          <w:trHeight w:val="286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0" w:type="dxa"/>
            <w:shd w:val="clear" w:color="auto" w:fill="B4C6E7"/>
            <w:vAlign w:val="center"/>
          </w:tcPr>
          <w:p w:rsidR="00D86834" w:rsidRDefault="00570A4A">
            <w:pPr>
              <w:jc w:val="center"/>
              <w:rPr>
                <w:b/>
              </w:rPr>
            </w:pPr>
            <w:r>
              <w:rPr>
                <w:b/>
              </w:rPr>
              <w:t>VALIDACIÓN DEL TRABAJO ACADÉMICO COLEGIADO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969" w:type="dxa"/>
            <w:shd w:val="clear" w:color="auto" w:fill="B4C6E7"/>
            <w:vAlign w:val="center"/>
          </w:tcPr>
          <w:p w:rsidR="00D86834" w:rsidRDefault="00570A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86834">
        <w:trPr>
          <w:trHeight w:val="286"/>
        </w:trPr>
        <w:tc>
          <w:tcPr>
            <w:tcW w:w="1701" w:type="dxa"/>
            <w:vMerge/>
            <w:shd w:val="clear" w:color="auto" w:fill="B4C6E7"/>
            <w:vAlign w:val="center"/>
          </w:tcPr>
          <w:p w:rsidR="00D86834" w:rsidRDefault="00D8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D86834" w:rsidRDefault="00570A4A">
            <w:pPr>
              <w:jc w:val="both"/>
            </w:pPr>
            <w:r>
              <w:t>Presenta la firma de todos los integrantes que participaron en la elaboración.</w:t>
            </w:r>
          </w:p>
        </w:tc>
        <w:tc>
          <w:tcPr>
            <w:tcW w:w="567" w:type="dxa"/>
          </w:tcPr>
          <w:p w:rsidR="00D86834" w:rsidRDefault="00D8683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D86834" w:rsidRDefault="00D86834">
            <w:pPr>
              <w:jc w:val="both"/>
            </w:pPr>
          </w:p>
        </w:tc>
        <w:tc>
          <w:tcPr>
            <w:tcW w:w="3969" w:type="dxa"/>
          </w:tcPr>
          <w:p w:rsidR="00D86834" w:rsidRDefault="00D86834">
            <w:pPr>
              <w:jc w:val="both"/>
            </w:pPr>
          </w:p>
        </w:tc>
      </w:tr>
    </w:tbl>
    <w:p w:rsidR="00D86834" w:rsidRDefault="00D86834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14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9"/>
      </w:tblGrid>
      <w:tr w:rsidR="00D86834" w:rsidTr="008A6933">
        <w:trPr>
          <w:trHeight w:val="1099"/>
          <w:jc w:val="center"/>
        </w:trPr>
        <w:tc>
          <w:tcPr>
            <w:tcW w:w="14029" w:type="dxa"/>
          </w:tcPr>
          <w:p w:rsidR="00D86834" w:rsidRDefault="00570A4A">
            <w:pPr>
              <w:rPr>
                <w:b/>
              </w:rPr>
            </w:pPr>
            <w:r>
              <w:rPr>
                <w:b/>
              </w:rPr>
              <w:t xml:space="preserve">Comentarios a la Academia: </w:t>
            </w:r>
          </w:p>
          <w:p w:rsidR="00D86834" w:rsidRDefault="00D86834">
            <w:pPr>
              <w:rPr>
                <w:sz w:val="20"/>
                <w:szCs w:val="20"/>
              </w:rPr>
            </w:pPr>
          </w:p>
          <w:p w:rsidR="00D86834" w:rsidRDefault="00D86834">
            <w:pPr>
              <w:rPr>
                <w:sz w:val="20"/>
                <w:szCs w:val="20"/>
              </w:rPr>
            </w:pPr>
          </w:p>
          <w:p w:rsidR="00D86834" w:rsidRDefault="00D86834">
            <w:pPr>
              <w:rPr>
                <w:sz w:val="20"/>
                <w:szCs w:val="20"/>
              </w:rPr>
            </w:pPr>
          </w:p>
          <w:p w:rsidR="00D86834" w:rsidRDefault="00D86834">
            <w:pPr>
              <w:rPr>
                <w:sz w:val="20"/>
                <w:szCs w:val="20"/>
              </w:rPr>
            </w:pPr>
          </w:p>
        </w:tc>
      </w:tr>
    </w:tbl>
    <w:p w:rsidR="00D86834" w:rsidRDefault="00570A4A">
      <w:pPr>
        <w:spacing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Fecha de revisión:</w:t>
      </w:r>
    </w:p>
    <w:p w:rsidR="00D86834" w:rsidRDefault="00570A4A">
      <w:pPr>
        <w:spacing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Nombre completo y firma:</w:t>
      </w:r>
    </w:p>
    <w:p w:rsidR="00D86834" w:rsidRDefault="00570A4A">
      <w:pPr>
        <w:spacing w:line="36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          ________________________          ________________________                ________________________ Presidente de Academia                               Jefe de Área                            Jefe de Servicios Académicos                     Subdirector Académico</w:t>
      </w:r>
    </w:p>
    <w:sectPr w:rsidR="00D86834" w:rsidSect="008A6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43" w:right="1417" w:bottom="709" w:left="1417" w:header="708" w:footer="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8B" w:rsidRDefault="00E3688B">
      <w:pPr>
        <w:spacing w:after="0" w:line="240" w:lineRule="auto"/>
      </w:pPr>
      <w:r>
        <w:separator/>
      </w:r>
    </w:p>
  </w:endnote>
  <w:endnote w:type="continuationSeparator" w:id="0">
    <w:p w:rsidR="00E3688B" w:rsidRDefault="00E3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34" w:rsidRDefault="00D868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34" w:rsidRDefault="00570A4A">
    <w:pPr>
      <w:tabs>
        <w:tab w:val="left" w:pos="11252"/>
      </w:tabs>
      <w:jc w:val="right"/>
      <w:rPr>
        <w:b/>
        <w:i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8A6933">
      <w:rPr>
        <w:noProof/>
      </w:rPr>
      <w:t>4</w:t>
    </w:r>
    <w:r>
      <w:fldChar w:fldCharType="end"/>
    </w:r>
    <w:r>
      <w:t xml:space="preserve">                                                                                                         </w:t>
    </w:r>
    <w:r>
      <w:rPr>
        <w:b/>
        <w:i/>
        <w:sz w:val="20"/>
        <w:szCs w:val="20"/>
      </w:rPr>
      <w:t>POE-06-F007-2008</w:t>
    </w:r>
  </w:p>
  <w:p w:rsidR="00D86834" w:rsidRDefault="00D868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D86834" w:rsidRDefault="00D868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34" w:rsidRDefault="00D868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8B" w:rsidRDefault="00E3688B">
      <w:pPr>
        <w:spacing w:after="0" w:line="240" w:lineRule="auto"/>
      </w:pPr>
      <w:r>
        <w:separator/>
      </w:r>
    </w:p>
  </w:footnote>
  <w:footnote w:type="continuationSeparator" w:id="0">
    <w:p w:rsidR="00E3688B" w:rsidRDefault="00E3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34" w:rsidRDefault="00D868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34" w:rsidRDefault="00175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6219"/>
        <w:tab w:val="left" w:pos="11219"/>
      </w:tabs>
      <w:spacing w:after="0" w:line="240" w:lineRule="auto"/>
      <w:ind w:left="-567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2AEA7B" wp14:editId="2A722236">
          <wp:simplePos x="0" y="0"/>
          <wp:positionH relativeFrom="column">
            <wp:posOffset>-904240</wp:posOffset>
          </wp:positionH>
          <wp:positionV relativeFrom="paragraph">
            <wp:posOffset>-447040</wp:posOffset>
          </wp:positionV>
          <wp:extent cx="10110470" cy="1553845"/>
          <wp:effectExtent l="0" t="0" r="0" b="825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613" t="852" r="-613" b="87249"/>
                  <a:stretch>
                    <a:fillRect/>
                  </a:stretch>
                </pic:blipFill>
                <pic:spPr>
                  <a:xfrm>
                    <a:off x="0" y="0"/>
                    <a:ext cx="10110470" cy="155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70A4A">
      <w:rPr>
        <w:color w:val="000000"/>
      </w:rPr>
      <w:tab/>
    </w:r>
    <w:r w:rsidR="00570A4A">
      <w:rPr>
        <w:color w:val="000000"/>
      </w:rPr>
      <w:tab/>
    </w:r>
    <w:r w:rsidR="00570A4A">
      <w:rPr>
        <w:color w:val="000000"/>
      </w:rPr>
      <w:tab/>
    </w:r>
    <w:r w:rsidR="00570A4A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FEA7E5F" wp14:editId="31FEC07B">
              <wp:simplePos x="0" y="0"/>
              <wp:positionH relativeFrom="column">
                <wp:posOffset>2324100</wp:posOffset>
              </wp:positionH>
              <wp:positionV relativeFrom="paragraph">
                <wp:posOffset>257175</wp:posOffset>
              </wp:positionV>
              <wp:extent cx="4419600" cy="980440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41023" y="3077690"/>
                        <a:ext cx="4409954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6834" w:rsidRDefault="00570A4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660033"/>
                              <w:sz w:val="48"/>
                            </w:rPr>
                            <w:t xml:space="preserve">LISTA DE COTEJO PLAN 2008 </w:t>
                          </w:r>
                        </w:p>
                        <w:p w:rsidR="00D86834" w:rsidRDefault="00D86834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EA7E5F" id="Rectángulo 219" o:spid="_x0000_s1026" style="position:absolute;left:0;text-align:left;margin-left:183pt;margin-top:20.25pt;width:348pt;height:77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vz2wEAAIcDAAAOAAAAZHJzL2Uyb0RvYy54bWysU9uO0zAQfUfiHyy/01w2bUnUdIVYFSGt&#10;oNqFD3Adu7HkG7bbpJ/Dt/BjjJ2wW9i3FS/OzPho5pzxyeZ2VBKdmfPC6BYXixwjpqnphD62+Pu3&#10;3bv3GPlAdEek0azFF+bx7fbtm81gG1aa3siOOQRNtG8G2+I+BNtkmac9U8QvjGUaLrlxigRI3THr&#10;HBmgu5JZmeerbDCus85Q5j1U76ZLvE39OWc0fOXcs4Bki4FbSKdL5yGe2XZDmqMjthd0pkFewUIR&#10;oWHoU6s7Egg6OfGilRLUGW94WFCjMsO5oCxpADVF/o+ax55YlrTAcrx9WpP/f23pl/PeIdG1uCxq&#10;jDRR8EgPsLZfP/XxJA2KZVjSYH0D2Ee7d3PmIYyKR+5U/IIWNLb4pqiKvLzB6AJxvl6v6nnJbAyI&#10;AqCq8rpeVhhRQBRVXq3KhMieW1nnwydmFIpBix3QScsl53sfYDxA/0DiZG12Qsr0klL/VQBgrGSR&#10;/cQ3RmE8jLOIg+kuoN9buhMw6574sCcOHFBgNIArWux/nIhjGMnPGtZeF1W5BBulpFquc/CUu745&#10;XN8QTXsDZgsYTeHHkKw3cfxwCoaLpCeymqjMZOG1k8zZmdFO13lCPf8/298AAAD//wMAUEsDBBQA&#10;BgAIAAAAIQA5GyFV3QAAAAsBAAAPAAAAZHJzL2Rvd25yZXYueG1sTI8xT8MwEIV3JP6DdUhs1G5J&#10;LZrGqRCCgZG0A6MbX5MI+xzZTpv+e9wJtrt7T+++V+1mZ9kZQxw8KVguBDCk1puBOgWH/cfTC7CY&#10;NBltPaGCK0bY1fd3lS6Nv9AXnpvUsRxCsdQK+pTGkvPY9uh0XPgRKWsnH5xOeQ0dN0FfcrizfCWE&#10;5E4PlD/0esS3HtufZnIKRrRmskUjvlv+HmgpP/f8ulbq8WF+3QJLOKc/M9zwMzrUmenoJzKRWQXP&#10;UuYuSUEh1sBuBiFX+XLM06bYAK8r/r9D/QsAAP//AwBQSwECLQAUAAYACAAAACEAtoM4kv4AAADh&#10;AQAAEwAAAAAAAAAAAAAAAAAAAAAAW0NvbnRlbnRfVHlwZXNdLnhtbFBLAQItABQABgAIAAAAIQA4&#10;/SH/1gAAAJQBAAALAAAAAAAAAAAAAAAAAC8BAABfcmVscy8ucmVsc1BLAQItABQABgAIAAAAIQDh&#10;/Uvz2wEAAIcDAAAOAAAAAAAAAAAAAAAAAC4CAABkcnMvZTJvRG9jLnhtbFBLAQItABQABgAIAAAA&#10;IQA5GyFV3QAAAAsBAAAPAAAAAAAAAAAAAAAAADUEAABkcnMvZG93bnJldi54bWxQSwUGAAAAAAQA&#10;BADzAAAAPwUAAAAA&#10;" filled="f" stroked="f">
              <v:textbox inset="2.53958mm,1.2694mm,2.53958mm,1.2694mm">
                <w:txbxContent>
                  <w:p w:rsidR="00D86834" w:rsidRDefault="00570A4A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660033"/>
                        <w:sz w:val="48"/>
                      </w:rPr>
                      <w:t xml:space="preserve">LISTA DE COTEJO PLAN 2008 </w:t>
                    </w:r>
                  </w:p>
                  <w:p w:rsidR="00D86834" w:rsidRDefault="00D86834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70A4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E660AC4" wp14:editId="4BB7C2EA">
              <wp:simplePos x="0" y="0"/>
              <wp:positionH relativeFrom="column">
                <wp:posOffset>-952499</wp:posOffset>
              </wp:positionH>
              <wp:positionV relativeFrom="paragraph">
                <wp:posOffset>-57149</wp:posOffset>
              </wp:positionV>
              <wp:extent cx="9706088" cy="542399"/>
              <wp:effectExtent l="0" t="0" r="0" b="0"/>
              <wp:wrapNone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7719" y="3518390"/>
                        <a:ext cx="9696563" cy="52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6834" w:rsidRPr="0017506B" w:rsidRDefault="00570A4A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17506B">
                            <w:rPr>
                              <w:b/>
                              <w:color w:val="660033"/>
                              <w:sz w:val="52"/>
                              <w:szCs w:val="52"/>
                            </w:rPr>
                            <w:t>TALLER</w:t>
                          </w:r>
                          <w:r w:rsidR="0017506B">
                            <w:rPr>
                              <w:b/>
                              <w:color w:val="660033"/>
                              <w:sz w:val="52"/>
                              <w:szCs w:val="52"/>
                            </w:rPr>
                            <w:t xml:space="preserve"> DE EVALUACIÓN Y PLANEACIÓN 25-2</w:t>
                          </w:r>
                          <w:r w:rsidRPr="0017506B">
                            <w:rPr>
                              <w:b/>
                              <w:color w:val="660033"/>
                              <w:sz w:val="52"/>
                              <w:szCs w:val="52"/>
                            </w:rPr>
                            <w:t xml:space="preserve"> /2008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660AC4" id="Rectángulo 218" o:spid="_x0000_s1027" style="position:absolute;left:0;text-align:left;margin-left:-75pt;margin-top:-4.5pt;width:764.25pt;height:4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R/3gEAAIwDAAAOAAAAZHJzL2Uyb0RvYy54bWysU0tu2zAQ3RfoHQjua1myZUeC6aBo4KJA&#10;0BpJewCaIi0CFMmStCUfp2fpxTqklMRtdkE31Pww896b0eZ26BQ6c+el0QTnszlGXDPTSH0k+Mf3&#10;3YcbjHyguqHKaE7whXt8u33/btPbmhemNarhDkET7eveEtyGYOss86zlHfUzY7mGpDCuowFcd8wa&#10;R3vo3qmsmM9XWW9cY51h3HuI3o1JvE39heAsfBPC84AUwYAtpNel9xDfbLuh9dFR20o2waBvQNFR&#10;qWHoc6s7Gig6OfmqVSeZM96IMGOmy4wQkvHEAdjk83/YPLbU8sQFxPH2WSb//9qyr+e9Q7IhuMhh&#10;VZp2sKQHkO33L308KYNiGETqra+h9tHu3eR5MCPjQbgufoELGgheVut1XmF0IXhR5jeLatKYDwEx&#10;yFeralWuFhgxqCiLRVGkguylkXU+fOamQ9Eg2AGYJC093/sAw6H0qSTO1WYnlUp7VPqvABTGSBax&#10;j2ijFYbDkAjnT7wOprmACN6ynYSR99SHPXVwBjlGPZwGwf7niTqOkfqiQfsqXxYl3FJyluV6Dofl&#10;rjOH6wzVrDVwcQGj0fwU0v2NUD+eghEy0YrgRigTZlh5YjudZ7ypaz9VvfxE2z8AAAD//wMAUEsD&#10;BBQABgAIAAAAIQBXEbjv3gAAAAsBAAAPAAAAZHJzL2Rvd25yZXYueG1sTI8xT8MwEIV3JP6DdUhs&#10;rR1o0pLGqRCCgZG0A6MbX5MI+xzZTpv+e9wJprvTe3r3vWo3W8PO6MPgSEK2FMCQWqcH6iQc9h+L&#10;DbAQFWllHKGEKwbY1fd3lSq1u9AXnpvYsRRCoVQS+hjHkvPQ9mhVWLoRKWkn562K6fQd115dUrg1&#10;/EmIgls1UPrQqxHfemx/mslKGNHoyawa8d3yd09Z8bnn11zKx4f5dQss4hz/zHDDT+hQJ6ajm0gH&#10;ZiQsslykMjFtL2neHM/rTQ7sKGFdrIDXFf/fof4FAAD//wMAUEsBAi0AFAAGAAgAAAAhALaDOJL+&#10;AAAA4QEAABMAAAAAAAAAAAAAAAAAAAAAAFtDb250ZW50X1R5cGVzXS54bWxQSwECLQAUAAYACAAA&#10;ACEAOP0h/9YAAACUAQAACwAAAAAAAAAAAAAAAAAvAQAAX3JlbHMvLnJlbHNQSwECLQAUAAYACAAA&#10;ACEAfXB0f94BAACMAwAADgAAAAAAAAAAAAAAAAAuAgAAZHJzL2Uyb0RvYy54bWxQSwECLQAUAAYA&#10;CAAAACEAVxG4794AAAALAQAADwAAAAAAAAAAAAAAAAA4BAAAZHJzL2Rvd25yZXYueG1sUEsFBgAA&#10;AAAEAAQA8wAAAEMFAAAAAA==&#10;" filled="f" stroked="f">
              <v:textbox inset="2.53958mm,1.2694mm,2.53958mm,1.2694mm">
                <w:txbxContent>
                  <w:p w:rsidR="00D86834" w:rsidRPr="0017506B" w:rsidRDefault="00570A4A">
                    <w:pPr>
                      <w:spacing w:after="0" w:line="240" w:lineRule="auto"/>
                      <w:jc w:val="center"/>
                      <w:textDirection w:val="btLr"/>
                      <w:rPr>
                        <w:b/>
                        <w:sz w:val="52"/>
                        <w:szCs w:val="52"/>
                      </w:rPr>
                    </w:pPr>
                    <w:r w:rsidRPr="0017506B">
                      <w:rPr>
                        <w:b/>
                        <w:color w:val="660033"/>
                        <w:sz w:val="52"/>
                        <w:szCs w:val="52"/>
                      </w:rPr>
                      <w:t>TALLER</w:t>
                    </w:r>
                    <w:r w:rsidR="0017506B">
                      <w:rPr>
                        <w:b/>
                        <w:color w:val="660033"/>
                        <w:sz w:val="52"/>
                        <w:szCs w:val="52"/>
                      </w:rPr>
                      <w:t xml:space="preserve"> DE EVALUACIÓN Y PLANEACIÓN 25-2</w:t>
                    </w:r>
                    <w:r w:rsidRPr="0017506B">
                      <w:rPr>
                        <w:b/>
                        <w:color w:val="660033"/>
                        <w:sz w:val="52"/>
                        <w:szCs w:val="52"/>
                      </w:rPr>
                      <w:t xml:space="preserve"> /2008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34" w:rsidRDefault="00D868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743"/>
    <w:multiLevelType w:val="multilevel"/>
    <w:tmpl w:val="3A1CCB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34"/>
    <w:rsid w:val="0017506B"/>
    <w:rsid w:val="00570A4A"/>
    <w:rsid w:val="008A6933"/>
    <w:rsid w:val="00D86834"/>
    <w:rsid w:val="00E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C21D"/>
  <w15:docId w15:val="{20093484-5FBA-4F25-9D96-DF5F4A2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0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3668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table" w:styleId="Tablaconcuadrcula">
    <w:name w:val="Table Grid"/>
    <w:basedOn w:val="Tablanormal"/>
    <w:uiPriority w:val="39"/>
    <w:rsid w:val="00D2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0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653"/>
  </w:style>
  <w:style w:type="paragraph" w:styleId="Piedepgina">
    <w:name w:val="footer"/>
    <w:basedOn w:val="Normal"/>
    <w:link w:val="PiedepginaCar"/>
    <w:uiPriority w:val="99"/>
    <w:unhideWhenUsed/>
    <w:rsid w:val="00D20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653"/>
  </w:style>
  <w:style w:type="paragraph" w:styleId="Prrafodelista">
    <w:name w:val="List Paragraph"/>
    <w:basedOn w:val="Normal"/>
    <w:uiPriority w:val="34"/>
    <w:qFormat/>
    <w:rsid w:val="00AB15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657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7F2DD1"/>
    <w:pPr>
      <w:spacing w:line="240" w:lineRule="auto"/>
    </w:pPr>
    <w:rPr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2DD1"/>
    <w:rPr>
      <w:rFonts w:ascii="Calibri" w:eastAsia="Calibri" w:hAnsi="Calibri" w:cs="Calibri"/>
      <w:color w:val="000000"/>
      <w:sz w:val="20"/>
      <w:szCs w:val="20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6366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lgbnvUEKYn9IsT9al+UmDKTTw==">CgMxLjA4AHIhMW5oaThNdmsxTWhEZ0R6ZWp6WGk3M25tWW04WEpYMFZF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PADILLA</dc:creator>
  <cp:lastModifiedBy>Lorena </cp:lastModifiedBy>
  <cp:revision>3</cp:revision>
  <dcterms:created xsi:type="dcterms:W3CDTF">2023-11-09T18:43:00Z</dcterms:created>
  <dcterms:modified xsi:type="dcterms:W3CDTF">2025-01-22T17:27:00Z</dcterms:modified>
</cp:coreProperties>
</file>